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F7DD2" w14:textId="77777777" w:rsidR="00735CD2" w:rsidRDefault="00735CD2">
      <w:pPr>
        <w:rPr>
          <w:sz w:val="22"/>
        </w:rPr>
      </w:pPr>
    </w:p>
    <w:p w14:paraId="350A91C5" w14:textId="0BBF7D15" w:rsidR="007A1450" w:rsidRPr="00D514EF" w:rsidRDefault="007A1450">
      <w:pPr>
        <w:rPr>
          <w:sz w:val="22"/>
        </w:rPr>
      </w:pPr>
      <w:r w:rsidRPr="00D514EF">
        <w:rPr>
          <w:sz w:val="22"/>
        </w:rPr>
        <w:t>Name__________</w:t>
      </w:r>
      <w:r w:rsidR="00A57C8A">
        <w:rPr>
          <w:sz w:val="22"/>
        </w:rPr>
        <w:t xml:space="preserve">_____________________________                                                                      </w:t>
      </w:r>
      <w:r w:rsidRPr="00D514EF">
        <w:rPr>
          <w:sz w:val="22"/>
        </w:rPr>
        <w:t>Date___________</w:t>
      </w:r>
    </w:p>
    <w:p w14:paraId="663F16C0" w14:textId="154983BC" w:rsidR="001E2B77" w:rsidRPr="00D514EF" w:rsidRDefault="001E2B77">
      <w:pPr>
        <w:rPr>
          <w:sz w:val="22"/>
        </w:rPr>
      </w:pPr>
    </w:p>
    <w:p w14:paraId="62338323" w14:textId="707CCCBD" w:rsidR="004F60FB" w:rsidRDefault="004C3E4E" w:rsidP="007A1450">
      <w:pPr>
        <w:jc w:val="center"/>
        <w:rPr>
          <w:b/>
          <w:sz w:val="22"/>
        </w:rPr>
      </w:pPr>
      <w:r>
        <w:rPr>
          <w:b/>
          <w:sz w:val="22"/>
        </w:rPr>
        <w:t xml:space="preserve"> </w:t>
      </w:r>
      <w:r w:rsidR="00A57C8A">
        <w:rPr>
          <w:b/>
          <w:sz w:val="22"/>
        </w:rPr>
        <w:t xml:space="preserve">Teaching the </w:t>
      </w:r>
      <w:r w:rsidR="00DD41C3">
        <w:rPr>
          <w:b/>
          <w:sz w:val="22"/>
        </w:rPr>
        <w:t>Circulatory and Respiratory</w:t>
      </w:r>
    </w:p>
    <w:p w14:paraId="7EC76B30" w14:textId="77777777" w:rsidR="00A57C8A" w:rsidRDefault="00A57C8A" w:rsidP="007A1450">
      <w:pPr>
        <w:jc w:val="center"/>
        <w:rPr>
          <w:b/>
          <w:sz w:val="22"/>
        </w:rPr>
      </w:pPr>
    </w:p>
    <w:p w14:paraId="4C6ACE32" w14:textId="5AF97013" w:rsidR="001E2B77" w:rsidRDefault="001E2B77" w:rsidP="001E2B77">
      <w:pPr>
        <w:ind w:firstLine="720"/>
        <w:rPr>
          <w:sz w:val="22"/>
        </w:rPr>
      </w:pPr>
      <w:r>
        <w:rPr>
          <w:sz w:val="22"/>
        </w:rPr>
        <w:t>We have been discussing</w:t>
      </w:r>
      <w:r w:rsidR="00382821">
        <w:rPr>
          <w:sz w:val="22"/>
        </w:rPr>
        <w:t xml:space="preserve"> two of the human body’s major organs: the heart and the lungs, and you have had t</w:t>
      </w:r>
      <w:r w:rsidR="00387D83">
        <w:rPr>
          <w:sz w:val="22"/>
        </w:rPr>
        <w:t xml:space="preserve">he opportunity </w:t>
      </w:r>
      <w:r>
        <w:rPr>
          <w:sz w:val="22"/>
        </w:rPr>
        <w:t>to explore these systems with virtual labs, animations, and visuals.</w:t>
      </w:r>
      <w:r w:rsidR="00382821">
        <w:rPr>
          <w:sz w:val="22"/>
        </w:rPr>
        <w:t xml:space="preserve">  Now you are going to work in groups to</w:t>
      </w:r>
      <w:r>
        <w:rPr>
          <w:sz w:val="22"/>
        </w:rPr>
        <w:t xml:space="preserve"> teach the third-grade class what you’ve learned about the</w:t>
      </w:r>
      <w:r w:rsidR="00382821">
        <w:rPr>
          <w:sz w:val="22"/>
        </w:rPr>
        <w:t xml:space="preserve"> different parts of the circulatory and/or respiratory systems</w:t>
      </w:r>
      <w:r>
        <w:rPr>
          <w:sz w:val="22"/>
        </w:rPr>
        <w:t xml:space="preserve"> (heart, lungs,</w:t>
      </w:r>
      <w:r w:rsidR="00D46F35">
        <w:rPr>
          <w:sz w:val="22"/>
        </w:rPr>
        <w:t xml:space="preserve"> blood vessels</w:t>
      </w:r>
      <w:r>
        <w:rPr>
          <w:sz w:val="22"/>
        </w:rPr>
        <w:t>, gas exchange, gas transportation, blood)</w:t>
      </w:r>
      <w:r w:rsidR="00382821">
        <w:rPr>
          <w:sz w:val="22"/>
        </w:rPr>
        <w:t xml:space="preserve">.  </w:t>
      </w:r>
      <w:r>
        <w:rPr>
          <w:sz w:val="22"/>
        </w:rPr>
        <w:t>For your group’s lesson you will need to:</w:t>
      </w:r>
    </w:p>
    <w:p w14:paraId="6D3ABB64" w14:textId="1434CA6C" w:rsidR="00382821" w:rsidRDefault="001E2B77" w:rsidP="001E2B77">
      <w:pPr>
        <w:pStyle w:val="ListParagraph"/>
        <w:numPr>
          <w:ilvl w:val="0"/>
          <w:numId w:val="11"/>
        </w:numPr>
        <w:rPr>
          <w:sz w:val="22"/>
        </w:rPr>
      </w:pPr>
      <w:r>
        <w:rPr>
          <w:sz w:val="22"/>
        </w:rPr>
        <w:t>C</w:t>
      </w:r>
      <w:r w:rsidRPr="001E2B77">
        <w:rPr>
          <w:sz w:val="22"/>
        </w:rPr>
        <w:t>over your topic</w:t>
      </w:r>
      <w:r>
        <w:rPr>
          <w:sz w:val="22"/>
        </w:rPr>
        <w:t xml:space="preserve"> accurately and</w:t>
      </w:r>
      <w:r w:rsidRPr="001E2B77">
        <w:rPr>
          <w:sz w:val="22"/>
        </w:rPr>
        <w:t xml:space="preserve"> in detai</w:t>
      </w:r>
      <w:r>
        <w:rPr>
          <w:sz w:val="22"/>
        </w:rPr>
        <w:t>l</w:t>
      </w:r>
    </w:p>
    <w:p w14:paraId="15BA121C" w14:textId="7AC399DC" w:rsidR="001E2B77" w:rsidRDefault="001E2B77" w:rsidP="001E2B77">
      <w:pPr>
        <w:pStyle w:val="ListParagraph"/>
        <w:numPr>
          <w:ilvl w:val="0"/>
          <w:numId w:val="11"/>
        </w:numPr>
        <w:rPr>
          <w:sz w:val="22"/>
        </w:rPr>
      </w:pPr>
      <w:r>
        <w:rPr>
          <w:sz w:val="22"/>
        </w:rPr>
        <w:t>Define key vocabulary</w:t>
      </w:r>
    </w:p>
    <w:p w14:paraId="2AEB0111" w14:textId="77777777" w:rsidR="001E2B77" w:rsidRPr="001E2B77" w:rsidRDefault="001E2B77" w:rsidP="001E2B77">
      <w:pPr>
        <w:pStyle w:val="ListParagraph"/>
        <w:numPr>
          <w:ilvl w:val="0"/>
          <w:numId w:val="11"/>
        </w:numPr>
        <w:rPr>
          <w:sz w:val="22"/>
        </w:rPr>
      </w:pPr>
      <w:r>
        <w:rPr>
          <w:sz w:val="22"/>
        </w:rPr>
        <w:t>Provide visuals to accompany your lesson</w:t>
      </w:r>
    </w:p>
    <w:p w14:paraId="3CF27CA4" w14:textId="7E8491F6" w:rsidR="001E2B77" w:rsidRDefault="001E2B77" w:rsidP="001E2B77">
      <w:pPr>
        <w:pStyle w:val="ListParagraph"/>
        <w:numPr>
          <w:ilvl w:val="0"/>
          <w:numId w:val="11"/>
        </w:numPr>
        <w:rPr>
          <w:sz w:val="22"/>
        </w:rPr>
      </w:pPr>
      <w:r>
        <w:rPr>
          <w:sz w:val="22"/>
        </w:rPr>
        <w:t>Have an activity for the students to do</w:t>
      </w:r>
    </w:p>
    <w:p w14:paraId="0133D7D4" w14:textId="77777777" w:rsidR="00DF27A4" w:rsidRPr="004F60FB" w:rsidRDefault="00DF27A4" w:rsidP="004F60FB">
      <w:pPr>
        <w:rPr>
          <w:sz w:val="22"/>
        </w:rPr>
      </w:pPr>
    </w:p>
    <w:p w14:paraId="3CEB9417" w14:textId="0289FAE9" w:rsidR="00DF27A4" w:rsidRPr="00D514EF" w:rsidRDefault="00DF27A4">
      <w:pPr>
        <w:rPr>
          <w:b/>
          <w:sz w:val="22"/>
        </w:rPr>
      </w:pPr>
      <w:r w:rsidRPr="00D514EF">
        <w:rPr>
          <w:b/>
          <w:sz w:val="22"/>
        </w:rPr>
        <w:t>Part 1</w:t>
      </w:r>
      <w:r w:rsidR="004C3E4E">
        <w:rPr>
          <w:b/>
          <w:sz w:val="22"/>
        </w:rPr>
        <w:t xml:space="preserve">:  </w:t>
      </w:r>
      <w:r w:rsidR="00FB3C08">
        <w:rPr>
          <w:b/>
          <w:sz w:val="22"/>
        </w:rPr>
        <w:t>Assign</w:t>
      </w:r>
      <w:r w:rsidR="00D46F35">
        <w:rPr>
          <w:b/>
          <w:sz w:val="22"/>
        </w:rPr>
        <w:t xml:space="preserve"> topics and groups</w:t>
      </w:r>
      <w:r w:rsidR="00FB3C08">
        <w:rPr>
          <w:b/>
          <w:sz w:val="22"/>
        </w:rPr>
        <w:t xml:space="preserve"> and start research </w:t>
      </w:r>
    </w:p>
    <w:p w14:paraId="349D196A" w14:textId="77777777" w:rsidR="00FB3C08" w:rsidRPr="00FB3C08" w:rsidRDefault="00FB3C08" w:rsidP="00FB3C08">
      <w:pPr>
        <w:pStyle w:val="ListParagraph"/>
        <w:numPr>
          <w:ilvl w:val="0"/>
          <w:numId w:val="1"/>
        </w:numPr>
        <w:rPr>
          <w:b/>
          <w:sz w:val="22"/>
        </w:rPr>
      </w:pPr>
      <w:r>
        <w:rPr>
          <w:sz w:val="22"/>
        </w:rPr>
        <w:t>Assign topics and group representatives</w:t>
      </w:r>
    </w:p>
    <w:p w14:paraId="09E4BB65" w14:textId="77777777" w:rsidR="00FB3C08" w:rsidRPr="00FB3C08" w:rsidRDefault="00FB3C08" w:rsidP="00FB3C08">
      <w:pPr>
        <w:pStyle w:val="ListParagraph"/>
        <w:numPr>
          <w:ilvl w:val="0"/>
          <w:numId w:val="1"/>
        </w:numPr>
        <w:rPr>
          <w:b/>
          <w:sz w:val="22"/>
        </w:rPr>
      </w:pPr>
      <w:r>
        <w:rPr>
          <w:sz w:val="22"/>
        </w:rPr>
        <w:t xml:space="preserve">Start research </w:t>
      </w:r>
    </w:p>
    <w:p w14:paraId="26F5DAE6" w14:textId="17E30FC6" w:rsidR="002C7E21" w:rsidRPr="00FB3C08" w:rsidRDefault="004C3E4E" w:rsidP="00FB3C08">
      <w:pPr>
        <w:rPr>
          <w:b/>
          <w:sz w:val="22"/>
        </w:rPr>
      </w:pPr>
      <w:r w:rsidRPr="00FB3C08">
        <w:rPr>
          <w:b/>
          <w:sz w:val="22"/>
        </w:rPr>
        <w:t xml:space="preserve">Part 2:  Work </w:t>
      </w:r>
      <w:r w:rsidR="001E2B77">
        <w:rPr>
          <w:b/>
          <w:sz w:val="22"/>
        </w:rPr>
        <w:t>with group members to plan your lesson</w:t>
      </w:r>
    </w:p>
    <w:p w14:paraId="633493EE" w14:textId="3DECBCCC" w:rsidR="001E2B77" w:rsidRDefault="001E2B77" w:rsidP="001E2B77">
      <w:pPr>
        <w:pStyle w:val="ListParagraph"/>
        <w:numPr>
          <w:ilvl w:val="0"/>
          <w:numId w:val="8"/>
        </w:numPr>
        <w:rPr>
          <w:sz w:val="22"/>
        </w:rPr>
      </w:pPr>
      <w:r w:rsidRPr="002C7E21">
        <w:rPr>
          <w:sz w:val="22"/>
        </w:rPr>
        <w:t>Wor</w:t>
      </w:r>
      <w:r>
        <w:rPr>
          <w:sz w:val="22"/>
        </w:rPr>
        <w:t>k with group members to create a lesson plan</w:t>
      </w:r>
    </w:p>
    <w:p w14:paraId="661F26D9" w14:textId="77777777" w:rsidR="001E2B77" w:rsidRDefault="001E2B77" w:rsidP="002C7E21">
      <w:pPr>
        <w:pStyle w:val="ListParagraph"/>
        <w:numPr>
          <w:ilvl w:val="0"/>
          <w:numId w:val="8"/>
        </w:numPr>
        <w:rPr>
          <w:sz w:val="22"/>
        </w:rPr>
      </w:pPr>
      <w:r>
        <w:rPr>
          <w:sz w:val="22"/>
        </w:rPr>
        <w:t>Decide what material you will cover.</w:t>
      </w:r>
      <w:r w:rsidR="002C7E21">
        <w:rPr>
          <w:sz w:val="22"/>
        </w:rPr>
        <w:t xml:space="preserve"> </w:t>
      </w:r>
    </w:p>
    <w:p w14:paraId="2E861A79" w14:textId="77777777" w:rsidR="001E2B77" w:rsidRDefault="001E2B77" w:rsidP="002C7E21">
      <w:pPr>
        <w:pStyle w:val="ListParagraph"/>
        <w:numPr>
          <w:ilvl w:val="0"/>
          <w:numId w:val="8"/>
        </w:numPr>
        <w:rPr>
          <w:sz w:val="22"/>
        </w:rPr>
      </w:pPr>
      <w:r>
        <w:rPr>
          <w:sz w:val="22"/>
        </w:rPr>
        <w:t>Come up with an interactive activity for your lesson.</w:t>
      </w:r>
    </w:p>
    <w:p w14:paraId="40DB6ECA" w14:textId="0F61DAED" w:rsidR="002C7E21" w:rsidRDefault="001E2B77" w:rsidP="002C7E21">
      <w:pPr>
        <w:pStyle w:val="ListParagraph"/>
        <w:numPr>
          <w:ilvl w:val="0"/>
          <w:numId w:val="8"/>
        </w:numPr>
        <w:rPr>
          <w:sz w:val="22"/>
        </w:rPr>
      </w:pPr>
      <w:r>
        <w:rPr>
          <w:sz w:val="22"/>
        </w:rPr>
        <w:t>Create outline for your lesson complete</w:t>
      </w:r>
      <w:r w:rsidR="00F051BE">
        <w:rPr>
          <w:sz w:val="22"/>
        </w:rPr>
        <w:t xml:space="preserve"> with how time will be divided</w:t>
      </w:r>
      <w:r>
        <w:rPr>
          <w:sz w:val="22"/>
        </w:rPr>
        <w:t>.</w:t>
      </w:r>
    </w:p>
    <w:p w14:paraId="16628CD1" w14:textId="2C86DD14" w:rsidR="00DF27A4" w:rsidRPr="00D514EF" w:rsidRDefault="00735CD2">
      <w:pPr>
        <w:rPr>
          <w:b/>
          <w:sz w:val="22"/>
        </w:rPr>
      </w:pPr>
      <w:r>
        <w:rPr>
          <w:b/>
          <w:sz w:val="22"/>
        </w:rPr>
        <w:t xml:space="preserve">Part 3:  </w:t>
      </w:r>
      <w:r w:rsidR="00F051BE">
        <w:rPr>
          <w:b/>
          <w:sz w:val="22"/>
        </w:rPr>
        <w:t>Practice your lesson with your group</w:t>
      </w:r>
    </w:p>
    <w:p w14:paraId="5DC0DCAE" w14:textId="17A16E24" w:rsidR="0067016D" w:rsidRDefault="00F051BE" w:rsidP="00A006A7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Run through your lesson and make sure everyone knows their role.</w:t>
      </w:r>
    </w:p>
    <w:p w14:paraId="270B2017" w14:textId="6F34669F" w:rsidR="00F051BE" w:rsidRDefault="00F051BE" w:rsidP="00A006A7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Time how lo</w:t>
      </w:r>
      <w:r w:rsidR="00BD626D">
        <w:rPr>
          <w:sz w:val="22"/>
        </w:rPr>
        <w:t>ng each part</w:t>
      </w:r>
      <w:r>
        <w:rPr>
          <w:sz w:val="22"/>
        </w:rPr>
        <w:t xml:space="preserve"> of your lesson takes.</w:t>
      </w:r>
    </w:p>
    <w:p w14:paraId="6F347192" w14:textId="7F0B0726" w:rsidR="00C52D0D" w:rsidRDefault="00F051BE" w:rsidP="00553F12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Adjust any parts that seem too long/too short or confusing</w:t>
      </w:r>
    </w:p>
    <w:p w14:paraId="651E2F38" w14:textId="2DDB06B2" w:rsidR="00F051BE" w:rsidRDefault="00F051BE" w:rsidP="00F051BE">
      <w:pPr>
        <w:rPr>
          <w:b/>
          <w:sz w:val="22"/>
        </w:rPr>
      </w:pPr>
      <w:r>
        <w:rPr>
          <w:b/>
          <w:sz w:val="22"/>
        </w:rPr>
        <w:t>Part 4: Present your lesson to the third-grade class</w:t>
      </w:r>
    </w:p>
    <w:p w14:paraId="469CB4F4" w14:textId="260F8880" w:rsidR="00F051BE" w:rsidRPr="00F051BE" w:rsidRDefault="00F051BE" w:rsidP="00F051BE">
      <w:pPr>
        <w:pStyle w:val="ListParagraph"/>
        <w:numPr>
          <w:ilvl w:val="0"/>
          <w:numId w:val="12"/>
        </w:numPr>
        <w:rPr>
          <w:b/>
          <w:sz w:val="22"/>
        </w:rPr>
      </w:pPr>
      <w:r>
        <w:rPr>
          <w:sz w:val="22"/>
        </w:rPr>
        <w:t>Your group will teach your topic to the third-grade class.</w:t>
      </w:r>
    </w:p>
    <w:p w14:paraId="3CF454EA" w14:textId="39C188D8" w:rsidR="00F051BE" w:rsidRPr="00F051BE" w:rsidRDefault="00F051BE" w:rsidP="00F051BE">
      <w:pPr>
        <w:pStyle w:val="ListParagraph"/>
        <w:numPr>
          <w:ilvl w:val="0"/>
          <w:numId w:val="12"/>
        </w:numPr>
        <w:rPr>
          <w:b/>
          <w:sz w:val="22"/>
        </w:rPr>
      </w:pPr>
      <w:r>
        <w:rPr>
          <w:sz w:val="22"/>
        </w:rPr>
        <w:t>Remember the lesson should be divided evenly among group members.</w:t>
      </w:r>
    </w:p>
    <w:p w14:paraId="50AB8D46" w14:textId="69334E6C" w:rsidR="00F051BE" w:rsidRPr="00F051BE" w:rsidRDefault="00F051BE" w:rsidP="00F051BE">
      <w:pPr>
        <w:pStyle w:val="ListParagraph"/>
        <w:numPr>
          <w:ilvl w:val="0"/>
          <w:numId w:val="12"/>
        </w:numPr>
        <w:rPr>
          <w:b/>
          <w:sz w:val="22"/>
        </w:rPr>
      </w:pPr>
      <w:r>
        <w:rPr>
          <w:sz w:val="22"/>
        </w:rPr>
        <w:t>Be professional and enthusiastic</w:t>
      </w:r>
      <w:bookmarkStart w:id="0" w:name="_GoBack"/>
      <w:bookmarkEnd w:id="0"/>
    </w:p>
    <w:p w14:paraId="705473FA" w14:textId="77777777" w:rsidR="00F051BE" w:rsidRPr="00F051BE" w:rsidRDefault="00F051BE" w:rsidP="00F051BE">
      <w:pPr>
        <w:pStyle w:val="ListParagraph"/>
        <w:rPr>
          <w:b/>
          <w:sz w:val="22"/>
        </w:rPr>
      </w:pPr>
    </w:p>
    <w:tbl>
      <w:tblPr>
        <w:tblStyle w:val="TableGrid"/>
        <w:tblW w:w="11160" w:type="dxa"/>
        <w:tblInd w:w="-1152" w:type="dxa"/>
        <w:tblLook w:val="00A0" w:firstRow="1" w:lastRow="0" w:firstColumn="1" w:lastColumn="0" w:noHBand="0" w:noVBand="0"/>
      </w:tblPr>
      <w:tblGrid>
        <w:gridCol w:w="2160"/>
        <w:gridCol w:w="8370"/>
        <w:gridCol w:w="630"/>
      </w:tblGrid>
      <w:tr w:rsidR="00C52D0D" w:rsidRPr="00D514EF" w14:paraId="25800597" w14:textId="77777777">
        <w:tc>
          <w:tcPr>
            <w:tcW w:w="2160" w:type="dxa"/>
          </w:tcPr>
          <w:p w14:paraId="49F5E5B3" w14:textId="77777777" w:rsidR="00C52D0D" w:rsidRPr="00D514EF" w:rsidRDefault="00C52D0D" w:rsidP="00C52D0D">
            <w:pPr>
              <w:jc w:val="center"/>
              <w:rPr>
                <w:b/>
                <w:sz w:val="22"/>
              </w:rPr>
            </w:pPr>
            <w:r w:rsidRPr="00D514EF">
              <w:rPr>
                <w:b/>
                <w:sz w:val="22"/>
              </w:rPr>
              <w:t>Due Date</w:t>
            </w:r>
          </w:p>
        </w:tc>
        <w:tc>
          <w:tcPr>
            <w:tcW w:w="8370" w:type="dxa"/>
          </w:tcPr>
          <w:p w14:paraId="7979E103" w14:textId="77777777" w:rsidR="00C52D0D" w:rsidRPr="00D514EF" w:rsidRDefault="00C52D0D" w:rsidP="00C52D0D">
            <w:pPr>
              <w:jc w:val="center"/>
              <w:rPr>
                <w:b/>
                <w:sz w:val="22"/>
              </w:rPr>
            </w:pPr>
            <w:r w:rsidRPr="00D514EF">
              <w:rPr>
                <w:b/>
                <w:sz w:val="22"/>
              </w:rPr>
              <w:t xml:space="preserve">Pacing:  Deadlines for completion </w:t>
            </w:r>
          </w:p>
        </w:tc>
        <w:tc>
          <w:tcPr>
            <w:tcW w:w="630" w:type="dxa"/>
          </w:tcPr>
          <w:p w14:paraId="53BA19E3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 w14:paraId="6ABB9969" w14:textId="77777777">
        <w:tc>
          <w:tcPr>
            <w:tcW w:w="2160" w:type="dxa"/>
          </w:tcPr>
          <w:p w14:paraId="3B632974" w14:textId="4BEE5E54" w:rsidR="00C52D0D" w:rsidRPr="00D514EF" w:rsidRDefault="00F051BE">
            <w:pPr>
              <w:rPr>
                <w:sz w:val="22"/>
              </w:rPr>
            </w:pPr>
            <w:r>
              <w:rPr>
                <w:sz w:val="22"/>
              </w:rPr>
              <w:t>Thursday 3/9</w:t>
            </w:r>
          </w:p>
        </w:tc>
        <w:tc>
          <w:tcPr>
            <w:tcW w:w="8370" w:type="dxa"/>
          </w:tcPr>
          <w:p w14:paraId="663A1870" w14:textId="77777777" w:rsidR="00C52D0D" w:rsidRPr="00D514EF" w:rsidRDefault="00245CB0" w:rsidP="00CD5F34">
            <w:pPr>
              <w:rPr>
                <w:sz w:val="22"/>
              </w:rPr>
            </w:pPr>
            <w:r>
              <w:rPr>
                <w:sz w:val="22"/>
              </w:rPr>
              <w:t>Assign t</w:t>
            </w:r>
            <w:r w:rsidR="00387D83">
              <w:rPr>
                <w:sz w:val="22"/>
              </w:rPr>
              <w:t xml:space="preserve">opics and group representatives.  Start researching topic. </w:t>
            </w:r>
          </w:p>
        </w:tc>
        <w:tc>
          <w:tcPr>
            <w:tcW w:w="630" w:type="dxa"/>
          </w:tcPr>
          <w:p w14:paraId="5DC85D99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 w14:paraId="39759F26" w14:textId="77777777">
        <w:tc>
          <w:tcPr>
            <w:tcW w:w="2160" w:type="dxa"/>
          </w:tcPr>
          <w:p w14:paraId="39F94163" w14:textId="5F4E82BF" w:rsidR="00C52D0D" w:rsidRPr="00D514EF" w:rsidRDefault="00F051BE">
            <w:pPr>
              <w:rPr>
                <w:sz w:val="22"/>
              </w:rPr>
            </w:pPr>
            <w:r>
              <w:rPr>
                <w:sz w:val="22"/>
              </w:rPr>
              <w:t>Friday 3/10</w:t>
            </w:r>
          </w:p>
        </w:tc>
        <w:tc>
          <w:tcPr>
            <w:tcW w:w="8370" w:type="dxa"/>
          </w:tcPr>
          <w:p w14:paraId="2A4E508D" w14:textId="2A546349" w:rsidR="00C52D0D" w:rsidRPr="00D514EF" w:rsidRDefault="00F051BE" w:rsidP="008A7245">
            <w:pPr>
              <w:rPr>
                <w:sz w:val="22"/>
              </w:rPr>
            </w:pPr>
            <w:r>
              <w:rPr>
                <w:sz w:val="22"/>
              </w:rPr>
              <w:t>Decide on interactive activity. Create an outline for your lesson plan along with key vocabulary and how time will be divided (Outline</w:t>
            </w:r>
            <w:r w:rsidR="00787E50">
              <w:rPr>
                <w:sz w:val="22"/>
              </w:rPr>
              <w:t xml:space="preserve"> d</w:t>
            </w:r>
            <w:r w:rsidR="001F5A37">
              <w:rPr>
                <w:sz w:val="22"/>
              </w:rPr>
              <w:t xml:space="preserve">ue at the end of class)  </w:t>
            </w:r>
          </w:p>
        </w:tc>
        <w:tc>
          <w:tcPr>
            <w:tcW w:w="630" w:type="dxa"/>
          </w:tcPr>
          <w:p w14:paraId="1975060B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 w14:paraId="04F64FF6" w14:textId="77777777">
        <w:tc>
          <w:tcPr>
            <w:tcW w:w="2160" w:type="dxa"/>
          </w:tcPr>
          <w:p w14:paraId="706755C2" w14:textId="42D81F3C" w:rsidR="00C52D0D" w:rsidRPr="00D514EF" w:rsidRDefault="00F051BE">
            <w:pPr>
              <w:rPr>
                <w:sz w:val="22"/>
              </w:rPr>
            </w:pPr>
            <w:r>
              <w:rPr>
                <w:sz w:val="22"/>
              </w:rPr>
              <w:t>Monday</w:t>
            </w:r>
            <w:r w:rsidR="008A7245">
              <w:rPr>
                <w:sz w:val="22"/>
              </w:rPr>
              <w:t xml:space="preserve"> </w:t>
            </w:r>
            <w:r w:rsidR="00B97CF1">
              <w:rPr>
                <w:sz w:val="22"/>
              </w:rPr>
              <w:t>3</w:t>
            </w:r>
            <w:r w:rsidR="008A7245">
              <w:rPr>
                <w:sz w:val="22"/>
              </w:rPr>
              <w:t>/</w:t>
            </w:r>
            <w:r>
              <w:rPr>
                <w:sz w:val="22"/>
              </w:rPr>
              <w:t>13</w:t>
            </w:r>
          </w:p>
        </w:tc>
        <w:tc>
          <w:tcPr>
            <w:tcW w:w="8370" w:type="dxa"/>
          </w:tcPr>
          <w:p w14:paraId="4751F554" w14:textId="2134F1B8" w:rsidR="00C52D0D" w:rsidRPr="00D514EF" w:rsidRDefault="00F051BE" w:rsidP="008A7245">
            <w:pPr>
              <w:rPr>
                <w:sz w:val="22"/>
              </w:rPr>
            </w:pPr>
            <w:r>
              <w:rPr>
                <w:sz w:val="22"/>
              </w:rPr>
              <w:t>Finish research and gather/create material needed for interacti</w:t>
            </w:r>
            <w:r w:rsidR="00C547D5">
              <w:rPr>
                <w:sz w:val="22"/>
              </w:rPr>
              <w:t>ve activity. Assign roles to group members for the lesson.</w:t>
            </w:r>
          </w:p>
        </w:tc>
        <w:tc>
          <w:tcPr>
            <w:tcW w:w="630" w:type="dxa"/>
          </w:tcPr>
          <w:p w14:paraId="2E3D691D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D63CB8" w:rsidRPr="00D514EF" w14:paraId="566BBA48" w14:textId="77777777">
        <w:tc>
          <w:tcPr>
            <w:tcW w:w="2160" w:type="dxa"/>
          </w:tcPr>
          <w:p w14:paraId="78663C59" w14:textId="6F15378B" w:rsidR="00D63CB8" w:rsidRDefault="00C547D5">
            <w:pPr>
              <w:rPr>
                <w:sz w:val="22"/>
              </w:rPr>
            </w:pPr>
            <w:r>
              <w:rPr>
                <w:sz w:val="22"/>
              </w:rPr>
              <w:t>Wednesday 3/15</w:t>
            </w:r>
          </w:p>
        </w:tc>
        <w:tc>
          <w:tcPr>
            <w:tcW w:w="8370" w:type="dxa"/>
          </w:tcPr>
          <w:p w14:paraId="05261414" w14:textId="05C31A9F" w:rsidR="00D63CB8" w:rsidRDefault="00C547D5" w:rsidP="008A7245">
            <w:pPr>
              <w:rPr>
                <w:sz w:val="22"/>
              </w:rPr>
            </w:pPr>
            <w:r>
              <w:rPr>
                <w:sz w:val="22"/>
              </w:rPr>
              <w:t>Put finishing touches on lesson. Practice your lesson and make adjustments as necessary.</w:t>
            </w:r>
          </w:p>
        </w:tc>
        <w:tc>
          <w:tcPr>
            <w:tcW w:w="630" w:type="dxa"/>
          </w:tcPr>
          <w:p w14:paraId="20DCEC8E" w14:textId="77777777" w:rsidR="00D63CB8" w:rsidRPr="00D514EF" w:rsidRDefault="00D63CB8">
            <w:pPr>
              <w:rPr>
                <w:sz w:val="22"/>
              </w:rPr>
            </w:pPr>
          </w:p>
        </w:tc>
      </w:tr>
      <w:tr w:rsidR="00D63CB8" w:rsidRPr="00D514EF" w14:paraId="0BF05FA1" w14:textId="77777777">
        <w:tc>
          <w:tcPr>
            <w:tcW w:w="2160" w:type="dxa"/>
          </w:tcPr>
          <w:p w14:paraId="7DD64CEB" w14:textId="68E8CF2E" w:rsidR="00D63CB8" w:rsidRDefault="00C547D5">
            <w:pPr>
              <w:rPr>
                <w:sz w:val="22"/>
              </w:rPr>
            </w:pPr>
            <w:r>
              <w:rPr>
                <w:sz w:val="22"/>
              </w:rPr>
              <w:t>Thursday 3/16</w:t>
            </w:r>
          </w:p>
        </w:tc>
        <w:tc>
          <w:tcPr>
            <w:tcW w:w="8370" w:type="dxa"/>
          </w:tcPr>
          <w:p w14:paraId="2151E1BD" w14:textId="3E9D12CA" w:rsidR="00D63CB8" w:rsidRDefault="00C547D5" w:rsidP="008A7245">
            <w:pPr>
              <w:rPr>
                <w:sz w:val="22"/>
              </w:rPr>
            </w:pPr>
            <w:r>
              <w:rPr>
                <w:sz w:val="22"/>
              </w:rPr>
              <w:t>Present your lesson to Miss Kelly’s third-grade class.</w:t>
            </w:r>
            <w:r w:rsidR="00387D83">
              <w:rPr>
                <w:sz w:val="22"/>
              </w:rPr>
              <w:t xml:space="preserve"> </w:t>
            </w:r>
          </w:p>
        </w:tc>
        <w:tc>
          <w:tcPr>
            <w:tcW w:w="630" w:type="dxa"/>
          </w:tcPr>
          <w:p w14:paraId="5D4DC7A1" w14:textId="77777777" w:rsidR="00D63CB8" w:rsidRPr="00D514EF" w:rsidRDefault="00D63CB8">
            <w:pPr>
              <w:rPr>
                <w:sz w:val="22"/>
              </w:rPr>
            </w:pPr>
          </w:p>
        </w:tc>
      </w:tr>
    </w:tbl>
    <w:p w14:paraId="53A6F450" w14:textId="16BFAD70" w:rsidR="00C547D5" w:rsidRDefault="00C547D5" w:rsidP="00D46F35">
      <w:pPr>
        <w:rPr>
          <w:b/>
          <w:sz w:val="22"/>
        </w:rPr>
      </w:pPr>
    </w:p>
    <w:p w14:paraId="526D6832" w14:textId="77777777" w:rsidR="00D46F35" w:rsidRDefault="00D46F35" w:rsidP="00D46F35">
      <w:pPr>
        <w:rPr>
          <w:b/>
          <w:sz w:val="22"/>
        </w:rPr>
      </w:pPr>
    </w:p>
    <w:p w14:paraId="345B26C6" w14:textId="1BE758E1" w:rsidR="007F7DB2" w:rsidRPr="007F7DB2" w:rsidRDefault="00C547D5" w:rsidP="007F7DB2">
      <w:pPr>
        <w:jc w:val="center"/>
        <w:rPr>
          <w:b/>
          <w:sz w:val="22"/>
        </w:rPr>
      </w:pPr>
      <w:r>
        <w:rPr>
          <w:b/>
          <w:sz w:val="22"/>
        </w:rPr>
        <w:t>Websites to help with you lesson planning:</w:t>
      </w:r>
    </w:p>
    <w:p w14:paraId="27EB53FF" w14:textId="77777777" w:rsidR="007F7DB2" w:rsidRDefault="007F7DB2">
      <w:pPr>
        <w:rPr>
          <w:sz w:val="22"/>
        </w:rPr>
      </w:pPr>
    </w:p>
    <w:p w14:paraId="0A021DDB" w14:textId="77777777" w:rsidR="007F7DB2" w:rsidRDefault="00A57C8A" w:rsidP="007F7DB2">
      <w:hyperlink r:id="rId5" w:tgtFrame="_blank" w:history="1">
        <w:r w:rsidR="007F7DB2">
          <w:rPr>
            <w:rStyle w:val="Hyperlink"/>
            <w:rFonts w:ascii="Arial" w:hAnsi="Arial"/>
            <w:color w:val="1155CC"/>
            <w:shd w:val="clear" w:color="auto" w:fill="FFFFFF"/>
          </w:rPr>
          <w:t>https://human.biodigital.com/</w:t>
        </w:r>
      </w:hyperlink>
    </w:p>
    <w:p w14:paraId="0E40013A" w14:textId="77777777" w:rsidR="007F7DB2" w:rsidRDefault="007F7DB2">
      <w:pPr>
        <w:rPr>
          <w:sz w:val="22"/>
        </w:rPr>
      </w:pPr>
    </w:p>
    <w:p w14:paraId="487BB70E" w14:textId="77777777" w:rsidR="007F7DB2" w:rsidRDefault="00A57C8A">
      <w:pPr>
        <w:rPr>
          <w:sz w:val="22"/>
        </w:rPr>
      </w:pPr>
      <w:hyperlink r:id="rId6" w:history="1">
        <w:r w:rsidR="007F7DB2" w:rsidRPr="000958D3">
          <w:rPr>
            <w:rStyle w:val="Hyperlink"/>
            <w:sz w:val="22"/>
          </w:rPr>
          <w:t>http://www.kscience.co.uk/animations/heart.htm</w:t>
        </w:r>
      </w:hyperlink>
    </w:p>
    <w:p w14:paraId="4D2A7BA3" w14:textId="77777777" w:rsidR="007F7DB2" w:rsidRDefault="007F7DB2">
      <w:pPr>
        <w:rPr>
          <w:sz w:val="22"/>
        </w:rPr>
      </w:pPr>
    </w:p>
    <w:p w14:paraId="71D5F71A" w14:textId="77777777" w:rsidR="007F7DB2" w:rsidRDefault="00A57C8A">
      <w:pPr>
        <w:rPr>
          <w:sz w:val="22"/>
        </w:rPr>
      </w:pPr>
      <w:hyperlink r:id="rId7" w:history="1">
        <w:r w:rsidR="007F7DB2" w:rsidRPr="000958D3">
          <w:rPr>
            <w:rStyle w:val="Hyperlink"/>
            <w:sz w:val="22"/>
          </w:rPr>
          <w:t>http://activities.macmillanmh.com/science/ca/scienceinmotion/Common/SIM.html?Module=../Grade5/Chapter3-CirculationAndRespiration/</w:t>
        </w:r>
      </w:hyperlink>
    </w:p>
    <w:p w14:paraId="387586F3" w14:textId="77777777" w:rsidR="007F7DB2" w:rsidRDefault="007F7DB2">
      <w:pPr>
        <w:rPr>
          <w:sz w:val="22"/>
        </w:rPr>
      </w:pPr>
    </w:p>
    <w:p w14:paraId="0FC6DE57" w14:textId="77777777" w:rsidR="007F7DB2" w:rsidRDefault="00A57C8A">
      <w:pPr>
        <w:rPr>
          <w:sz w:val="22"/>
        </w:rPr>
      </w:pPr>
      <w:hyperlink r:id="rId8" w:history="1">
        <w:r w:rsidR="007F7DB2" w:rsidRPr="000958D3">
          <w:rPr>
            <w:rStyle w:val="Hyperlink"/>
            <w:sz w:val="22"/>
          </w:rPr>
          <w:t>http://www.goldridge08.com/flash/carvas.swf</w:t>
        </w:r>
      </w:hyperlink>
    </w:p>
    <w:p w14:paraId="5B4C5CB6" w14:textId="77777777" w:rsidR="007F7DB2" w:rsidRDefault="007F7DB2">
      <w:pPr>
        <w:rPr>
          <w:sz w:val="22"/>
        </w:rPr>
      </w:pPr>
    </w:p>
    <w:p w14:paraId="1B8D994C" w14:textId="77777777" w:rsidR="00382821" w:rsidRDefault="00A57C8A" w:rsidP="00382821">
      <w:pPr>
        <w:rPr>
          <w:sz w:val="22"/>
        </w:rPr>
      </w:pPr>
      <w:hyperlink r:id="rId9" w:history="1">
        <w:r w:rsidR="00382821" w:rsidRPr="000958D3">
          <w:rPr>
            <w:rStyle w:val="Hyperlink"/>
            <w:sz w:val="22"/>
          </w:rPr>
          <w:t>https://ethemes.missouri.edu/themes/810</w:t>
        </w:r>
      </w:hyperlink>
    </w:p>
    <w:p w14:paraId="223EB0A8" w14:textId="77777777" w:rsidR="00382821" w:rsidRDefault="00382821" w:rsidP="00382821">
      <w:pPr>
        <w:rPr>
          <w:sz w:val="22"/>
        </w:rPr>
      </w:pPr>
    </w:p>
    <w:p w14:paraId="1747237B" w14:textId="26B06BB7" w:rsidR="00731DDF" w:rsidRPr="00382821" w:rsidRDefault="00A57C8A" w:rsidP="00382821">
      <w:pPr>
        <w:rPr>
          <w:sz w:val="22"/>
        </w:rPr>
      </w:pPr>
      <w:hyperlink r:id="rId10" w:history="1">
        <w:r w:rsidR="003C0223" w:rsidRPr="003672C5">
          <w:rPr>
            <w:rStyle w:val="Hyperlink"/>
            <w:sz w:val="22"/>
          </w:rPr>
          <w:t>http://science.nationalgeographic.com/science/health-and-human-body/human-body/lungs-article.html</w:t>
        </w:r>
      </w:hyperlink>
    </w:p>
    <w:sectPr w:rsidR="00731DDF" w:rsidRPr="00382821" w:rsidSect="00397D1E">
      <w:pgSz w:w="12240" w:h="15840"/>
      <w:pgMar w:top="90" w:right="1800" w:bottom="9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3F06"/>
    <w:multiLevelType w:val="hybridMultilevel"/>
    <w:tmpl w:val="14BCC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D7EB1"/>
    <w:multiLevelType w:val="hybridMultilevel"/>
    <w:tmpl w:val="157C7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33834"/>
    <w:multiLevelType w:val="multilevel"/>
    <w:tmpl w:val="7FBAA8D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34CC4"/>
    <w:multiLevelType w:val="hybridMultilevel"/>
    <w:tmpl w:val="7FBAA8D4"/>
    <w:lvl w:ilvl="0" w:tplc="D8D63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802E1"/>
    <w:multiLevelType w:val="hybridMultilevel"/>
    <w:tmpl w:val="57F4B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77D7B"/>
    <w:multiLevelType w:val="hybridMultilevel"/>
    <w:tmpl w:val="30E2B044"/>
    <w:lvl w:ilvl="0" w:tplc="D8D63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B7E42"/>
    <w:multiLevelType w:val="hybridMultilevel"/>
    <w:tmpl w:val="0C7EA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4013F"/>
    <w:multiLevelType w:val="hybridMultilevel"/>
    <w:tmpl w:val="DA3824A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 w15:restartNumberingAfterBreak="0">
    <w:nsid w:val="472F0BAF"/>
    <w:multiLevelType w:val="multilevel"/>
    <w:tmpl w:val="30E2B04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2543B"/>
    <w:multiLevelType w:val="hybridMultilevel"/>
    <w:tmpl w:val="3D28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5208B7"/>
    <w:multiLevelType w:val="hybridMultilevel"/>
    <w:tmpl w:val="134EE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C20DA"/>
    <w:multiLevelType w:val="hybridMultilevel"/>
    <w:tmpl w:val="F96E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10"/>
  </w:num>
  <w:num w:numId="9">
    <w:abstractNumId w:val="4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28"/>
    <w:rsid w:val="00013C03"/>
    <w:rsid w:val="00037936"/>
    <w:rsid w:val="0008169D"/>
    <w:rsid w:val="00195B2D"/>
    <w:rsid w:val="001C3C4D"/>
    <w:rsid w:val="001E2B77"/>
    <w:rsid w:val="001F5A37"/>
    <w:rsid w:val="00201D44"/>
    <w:rsid w:val="00216520"/>
    <w:rsid w:val="00245CB0"/>
    <w:rsid w:val="00293082"/>
    <w:rsid w:val="002C2576"/>
    <w:rsid w:val="002C7E21"/>
    <w:rsid w:val="002D753F"/>
    <w:rsid w:val="0031574A"/>
    <w:rsid w:val="00332881"/>
    <w:rsid w:val="00382821"/>
    <w:rsid w:val="00387D83"/>
    <w:rsid w:val="00395635"/>
    <w:rsid w:val="00397D1E"/>
    <w:rsid w:val="003C0223"/>
    <w:rsid w:val="00403FD6"/>
    <w:rsid w:val="00474523"/>
    <w:rsid w:val="004B756C"/>
    <w:rsid w:val="004C3E4E"/>
    <w:rsid w:val="004F60FB"/>
    <w:rsid w:val="00502C00"/>
    <w:rsid w:val="00510200"/>
    <w:rsid w:val="00522CCA"/>
    <w:rsid w:val="005435A7"/>
    <w:rsid w:val="00552913"/>
    <w:rsid w:val="00553F12"/>
    <w:rsid w:val="00581A72"/>
    <w:rsid w:val="005A3096"/>
    <w:rsid w:val="005C64A0"/>
    <w:rsid w:val="00602CEE"/>
    <w:rsid w:val="00605C87"/>
    <w:rsid w:val="00642BA5"/>
    <w:rsid w:val="00651F5E"/>
    <w:rsid w:val="006559CF"/>
    <w:rsid w:val="00665E1A"/>
    <w:rsid w:val="0067016D"/>
    <w:rsid w:val="006944D8"/>
    <w:rsid w:val="006A2E1A"/>
    <w:rsid w:val="006B086E"/>
    <w:rsid w:val="00731DDF"/>
    <w:rsid w:val="00735CD2"/>
    <w:rsid w:val="00787E50"/>
    <w:rsid w:val="007A1450"/>
    <w:rsid w:val="007C3D28"/>
    <w:rsid w:val="007F7DB2"/>
    <w:rsid w:val="0087375E"/>
    <w:rsid w:val="008A7245"/>
    <w:rsid w:val="008C6052"/>
    <w:rsid w:val="008C77EB"/>
    <w:rsid w:val="00907C55"/>
    <w:rsid w:val="0096471C"/>
    <w:rsid w:val="00996AE0"/>
    <w:rsid w:val="009A2E50"/>
    <w:rsid w:val="009F4E21"/>
    <w:rsid w:val="00A006A7"/>
    <w:rsid w:val="00A27DB1"/>
    <w:rsid w:val="00A57C8A"/>
    <w:rsid w:val="00AA2505"/>
    <w:rsid w:val="00B5541F"/>
    <w:rsid w:val="00B62BB9"/>
    <w:rsid w:val="00B75B09"/>
    <w:rsid w:val="00B8646C"/>
    <w:rsid w:val="00B95CD5"/>
    <w:rsid w:val="00B97CF1"/>
    <w:rsid w:val="00BD626D"/>
    <w:rsid w:val="00BD7F3E"/>
    <w:rsid w:val="00C050C6"/>
    <w:rsid w:val="00C10B3B"/>
    <w:rsid w:val="00C52D0D"/>
    <w:rsid w:val="00C547D5"/>
    <w:rsid w:val="00C80184"/>
    <w:rsid w:val="00C81CB5"/>
    <w:rsid w:val="00CD5F34"/>
    <w:rsid w:val="00D060B2"/>
    <w:rsid w:val="00D46F35"/>
    <w:rsid w:val="00D514EF"/>
    <w:rsid w:val="00D63CB8"/>
    <w:rsid w:val="00D76CA7"/>
    <w:rsid w:val="00D864EF"/>
    <w:rsid w:val="00D901C3"/>
    <w:rsid w:val="00D906A1"/>
    <w:rsid w:val="00DA4C79"/>
    <w:rsid w:val="00DD41C3"/>
    <w:rsid w:val="00DD7E00"/>
    <w:rsid w:val="00DF27A4"/>
    <w:rsid w:val="00E00BC1"/>
    <w:rsid w:val="00E54F05"/>
    <w:rsid w:val="00E756A4"/>
    <w:rsid w:val="00EA1D3B"/>
    <w:rsid w:val="00F051BE"/>
    <w:rsid w:val="00F1323F"/>
    <w:rsid w:val="00F474EC"/>
    <w:rsid w:val="00F64BD5"/>
    <w:rsid w:val="00FA4520"/>
    <w:rsid w:val="00FB269C"/>
    <w:rsid w:val="00FB3C08"/>
    <w:rsid w:val="00FD4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EF8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1DD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C10B3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47452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F27A4"/>
    <w:pPr>
      <w:ind w:left="720"/>
      <w:contextualSpacing/>
    </w:pPr>
  </w:style>
  <w:style w:type="table" w:styleId="TableGrid">
    <w:name w:val="Table Grid"/>
    <w:basedOn w:val="TableNormal"/>
    <w:uiPriority w:val="59"/>
    <w:rsid w:val="00C52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25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ldridge08.com/flash/carvas.sw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ctivities.macmillanmh.com/science/ca/scienceinmotion/Common/SIM.html?Module=../Grade5/Chapter3-CirculationAndRespir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cience.co.uk/animations/heart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uman.biodigital.com/" TargetMode="External"/><Relationship Id="rId10" Type="http://schemas.openxmlformats.org/officeDocument/2006/relationships/hyperlink" Target="http://science.nationalgeographic.com/science/health-and-human-body/human-body/lungs-artic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themes.missouri.edu/themes/8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 Medical Systems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Jeremy Rasik</cp:lastModifiedBy>
  <cp:revision>2</cp:revision>
  <cp:lastPrinted>2017-03-09T18:16:00Z</cp:lastPrinted>
  <dcterms:created xsi:type="dcterms:W3CDTF">2017-03-09T18:20:00Z</dcterms:created>
  <dcterms:modified xsi:type="dcterms:W3CDTF">2017-03-09T18:20:00Z</dcterms:modified>
</cp:coreProperties>
</file>